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B" w:rsidRPr="0014583C" w:rsidRDefault="00C13344">
      <w:pPr>
        <w:rPr>
          <w:rFonts w:ascii="Calibri" w:hAnsi="Calibri"/>
        </w:rPr>
      </w:pPr>
      <w:r w:rsidRPr="0014583C">
        <w:rPr>
          <w:rFonts w:ascii="Calibri" w:hAnsi="Calibri"/>
        </w:rPr>
        <w:t>Muzej Mimara</w:t>
      </w:r>
    </w:p>
    <w:p w:rsidR="00C13344" w:rsidRPr="0014583C" w:rsidRDefault="00C13344">
      <w:pPr>
        <w:rPr>
          <w:rFonts w:ascii="Calibri" w:hAnsi="Calibri"/>
        </w:rPr>
      </w:pPr>
      <w:proofErr w:type="spellStart"/>
      <w:r w:rsidRPr="0014583C">
        <w:rPr>
          <w:rFonts w:ascii="Calibri" w:hAnsi="Calibri"/>
        </w:rPr>
        <w:t>Rooseveltov</w:t>
      </w:r>
      <w:proofErr w:type="spellEnd"/>
      <w:r w:rsidRPr="0014583C">
        <w:rPr>
          <w:rFonts w:ascii="Calibri" w:hAnsi="Calibri"/>
        </w:rPr>
        <w:t xml:space="preserve"> trg 5</w:t>
      </w:r>
    </w:p>
    <w:p w:rsidR="00D51ED3" w:rsidRPr="0014583C" w:rsidRDefault="00C13344">
      <w:pPr>
        <w:rPr>
          <w:rFonts w:ascii="Calibri" w:hAnsi="Calibri"/>
        </w:rPr>
      </w:pPr>
      <w:r w:rsidRPr="0014583C">
        <w:rPr>
          <w:rFonts w:ascii="Calibri" w:hAnsi="Calibri"/>
        </w:rPr>
        <w:t>Zagreb</w:t>
      </w:r>
      <w:r w:rsidR="00D51ED3" w:rsidRPr="0014583C">
        <w:rPr>
          <w:rFonts w:ascii="Calibri" w:hAnsi="Calibri"/>
        </w:rPr>
        <w:tab/>
      </w:r>
    </w:p>
    <w:p w:rsidR="00314537" w:rsidRPr="0014583C" w:rsidRDefault="00347590">
      <w:pPr>
        <w:rPr>
          <w:rFonts w:ascii="Calibri" w:hAnsi="Calibri"/>
        </w:rPr>
      </w:pPr>
      <w:r>
        <w:rPr>
          <w:rFonts w:ascii="Calibri" w:hAnsi="Calibri"/>
        </w:rPr>
        <w:t>Zagreb, 11</w:t>
      </w:r>
      <w:r w:rsidR="00314537" w:rsidRPr="0014583C">
        <w:rPr>
          <w:rFonts w:ascii="Calibri" w:hAnsi="Calibri"/>
        </w:rPr>
        <w:t>.1</w:t>
      </w:r>
      <w:r w:rsidR="002C5DD8">
        <w:rPr>
          <w:rFonts w:ascii="Calibri" w:hAnsi="Calibri"/>
        </w:rPr>
        <w:t>2.2019</w:t>
      </w:r>
      <w:r w:rsidR="00D51ED3" w:rsidRPr="0014583C">
        <w:rPr>
          <w:rFonts w:ascii="Calibri" w:hAnsi="Calibri"/>
        </w:rPr>
        <w:t>.</w:t>
      </w:r>
    </w:p>
    <w:p w:rsidR="00C13344" w:rsidRPr="0014583C" w:rsidRDefault="00D51ED3">
      <w:pPr>
        <w:rPr>
          <w:rFonts w:ascii="Calibri" w:hAnsi="Calibri"/>
        </w:rPr>
      </w:pPr>
      <w:r w:rsidRPr="0014583C">
        <w:rPr>
          <w:rFonts w:ascii="Calibri" w:hAnsi="Calibri"/>
        </w:rPr>
        <w:tab/>
      </w:r>
      <w:r w:rsidRPr="0014583C">
        <w:rPr>
          <w:rFonts w:ascii="Calibri" w:hAnsi="Calibri"/>
        </w:rPr>
        <w:tab/>
      </w:r>
      <w:r w:rsidRPr="0014583C">
        <w:rPr>
          <w:rFonts w:ascii="Calibri" w:hAnsi="Calibri"/>
        </w:rPr>
        <w:tab/>
      </w:r>
      <w:r w:rsidRPr="0014583C">
        <w:rPr>
          <w:rFonts w:ascii="Calibri" w:hAnsi="Calibri"/>
        </w:rPr>
        <w:tab/>
      </w:r>
      <w:r w:rsidRPr="0014583C">
        <w:rPr>
          <w:rFonts w:ascii="Calibri" w:hAnsi="Calibri"/>
        </w:rPr>
        <w:tab/>
      </w:r>
      <w:r w:rsidR="00314537" w:rsidRPr="0014583C">
        <w:rPr>
          <w:rFonts w:ascii="Calibri" w:hAnsi="Calibri"/>
        </w:rPr>
        <w:tab/>
      </w:r>
      <w:r w:rsidR="00314537" w:rsidRPr="0014583C">
        <w:rPr>
          <w:rFonts w:ascii="Calibri" w:hAnsi="Calibri"/>
        </w:rPr>
        <w:tab/>
        <w:t>Zainteresiranim gospodarskim subjektima</w:t>
      </w:r>
    </w:p>
    <w:p w:rsidR="00C13344" w:rsidRPr="0014583C" w:rsidRDefault="00C13344">
      <w:pPr>
        <w:rPr>
          <w:rFonts w:ascii="Calibri" w:hAnsi="Calibri"/>
        </w:rPr>
      </w:pPr>
    </w:p>
    <w:p w:rsidR="00314537" w:rsidRPr="0014583C" w:rsidRDefault="00C13344" w:rsidP="0014583C">
      <w:pPr>
        <w:ind w:left="-426"/>
        <w:rPr>
          <w:rFonts w:ascii="Calibri" w:hAnsi="Calibri"/>
          <w:b/>
          <w:bCs/>
        </w:rPr>
      </w:pPr>
      <w:r w:rsidRPr="0014583C">
        <w:rPr>
          <w:rFonts w:ascii="Calibri" w:hAnsi="Calibri"/>
          <w:b/>
        </w:rPr>
        <w:t>Predmet:</w:t>
      </w:r>
      <w:r w:rsidR="00314537" w:rsidRPr="0014583C">
        <w:rPr>
          <w:rFonts w:ascii="Calibri" w:hAnsi="Calibri"/>
        </w:rPr>
        <w:t xml:space="preserve"> odgovor zainteresiranim gospodarskim subjektima </w:t>
      </w:r>
      <w:r w:rsidR="0014583C" w:rsidRPr="0014583C">
        <w:rPr>
          <w:rFonts w:ascii="Calibri" w:hAnsi="Calibri"/>
          <w:b/>
          <w:bCs/>
        </w:rPr>
        <w:t xml:space="preserve">  U POSTUPKU  JEDNOSTAVNE</w:t>
      </w:r>
      <w:r w:rsidR="00314537" w:rsidRPr="0014583C">
        <w:rPr>
          <w:rFonts w:ascii="Calibri" w:hAnsi="Calibri"/>
          <w:b/>
          <w:bCs/>
        </w:rPr>
        <w:t xml:space="preserve">  NABAVE</w:t>
      </w:r>
    </w:p>
    <w:p w:rsidR="00314537" w:rsidRPr="0014583C" w:rsidRDefault="0014583C" w:rsidP="0014583C">
      <w:pPr>
        <w:ind w:left="1440"/>
        <w:jc w:val="both"/>
        <w:rPr>
          <w:rFonts w:ascii="Calibri" w:hAnsi="Calibri"/>
        </w:rPr>
      </w:pPr>
      <w:r w:rsidRPr="0014583C">
        <w:rPr>
          <w:rFonts w:ascii="Calibri" w:hAnsi="Calibri"/>
        </w:rPr>
        <w:t xml:space="preserve">   UREDSKOG I POTROŠNOG MATERIJALA I TONERA ZA MUZEJ MIMARA</w:t>
      </w:r>
    </w:p>
    <w:p w:rsidR="00314537" w:rsidRPr="0014583C" w:rsidRDefault="00C13344" w:rsidP="00314537">
      <w:pPr>
        <w:ind w:left="-426"/>
        <w:rPr>
          <w:rFonts w:ascii="Calibri" w:hAnsi="Calibri"/>
        </w:rPr>
      </w:pPr>
      <w:r w:rsidRPr="0014583C">
        <w:rPr>
          <w:rFonts w:ascii="Calibri" w:eastAsia="Calibri" w:hAnsi="Calibri" w:cs="Times New Roman"/>
        </w:rPr>
        <w:t xml:space="preserve"> </w:t>
      </w:r>
      <w:r w:rsidR="00314537" w:rsidRPr="0014583C">
        <w:rPr>
          <w:rFonts w:ascii="Calibri" w:eastAsia="Calibri" w:hAnsi="Calibri" w:cs="Times New Roman"/>
        </w:rPr>
        <w:t xml:space="preserve"> </w:t>
      </w:r>
      <w:r w:rsidR="00347590">
        <w:rPr>
          <w:rFonts w:ascii="Calibri" w:hAnsi="Calibri"/>
        </w:rPr>
        <w:t>Datum  objave: 04</w:t>
      </w:r>
      <w:r w:rsidR="002C5DD8">
        <w:rPr>
          <w:rFonts w:ascii="Calibri" w:hAnsi="Calibri"/>
        </w:rPr>
        <w:t>.12.2019</w:t>
      </w:r>
      <w:r w:rsidR="00314537" w:rsidRPr="0014583C">
        <w:rPr>
          <w:rFonts w:ascii="Calibri" w:hAnsi="Calibri"/>
        </w:rPr>
        <w:t>.</w:t>
      </w:r>
    </w:p>
    <w:p w:rsidR="00314537" w:rsidRPr="0014583C" w:rsidRDefault="0014583C" w:rsidP="00314537">
      <w:pPr>
        <w:ind w:left="-426"/>
        <w:jc w:val="both"/>
        <w:rPr>
          <w:rFonts w:ascii="Calibri" w:hAnsi="Calibri"/>
        </w:rPr>
      </w:pPr>
      <w:r w:rsidRPr="0014583C">
        <w:rPr>
          <w:rFonts w:ascii="Calibri" w:hAnsi="Calibri"/>
        </w:rPr>
        <w:t>Evidencijski broj nabave:</w:t>
      </w:r>
      <w:r w:rsidR="002337AB">
        <w:rPr>
          <w:rFonts w:ascii="Calibri" w:hAnsi="Calibri"/>
        </w:rPr>
        <w:t xml:space="preserve"> 1</w:t>
      </w:r>
      <w:r w:rsidR="002C5DD8">
        <w:rPr>
          <w:rFonts w:ascii="Calibri" w:hAnsi="Calibri"/>
        </w:rPr>
        <w:t>/2019</w:t>
      </w:r>
    </w:p>
    <w:p w:rsidR="00E4443E" w:rsidRPr="00E4443E" w:rsidRDefault="00E4443E" w:rsidP="00E4443E">
      <w:pPr>
        <w:spacing w:after="0" w:line="240" w:lineRule="auto"/>
        <w:rPr>
          <w:color w:val="1F497D" w:themeColor="dark2"/>
        </w:rPr>
      </w:pPr>
      <w:r>
        <w:rPr>
          <w:rFonts w:ascii="Calibri" w:hAnsi="Calibri"/>
          <w:b/>
        </w:rPr>
        <w:t xml:space="preserve"> </w:t>
      </w:r>
      <w:r w:rsidR="0014583C" w:rsidRPr="00E4443E">
        <w:rPr>
          <w:rFonts w:ascii="Calibri" w:hAnsi="Calibri"/>
          <w:b/>
        </w:rPr>
        <w:t>Pitanje:</w:t>
      </w:r>
    </w:p>
    <w:p w:rsidR="00E4443E" w:rsidRDefault="00E4443E" w:rsidP="00E4443E">
      <w:pPr>
        <w:ind w:left="405"/>
      </w:pPr>
      <w:r>
        <w:t>sukladno pozivu na dostavu ponuda za nabavu uredskog potrošnog materijala i tonera za Muzej Mimara (EBN: 1/2019), ljubazno molimo pojašnjenje može li ponuditelj, zbog troškova i kratkog roka za dostavu, dostaviti:</w:t>
      </w:r>
    </w:p>
    <w:p w:rsidR="0014583C" w:rsidRPr="0014583C" w:rsidRDefault="0014583C" w:rsidP="00E4443E">
      <w:pPr>
        <w:pStyle w:val="Odlomakpopisa"/>
        <w:spacing w:after="0" w:line="240" w:lineRule="auto"/>
        <w:contextualSpacing w:val="0"/>
        <w:rPr>
          <w:rFonts w:ascii="Calibri" w:hAnsi="Calibri"/>
          <w:b/>
        </w:rPr>
      </w:pPr>
    </w:p>
    <w:p w:rsidR="002C5DD8" w:rsidRDefault="002C5DD8" w:rsidP="002C5DD8">
      <w:pPr>
        <w:pStyle w:val="Odlomakpopisa"/>
        <w:ind w:left="765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izjavu o nekažnjavanju ovjerenu od strane javnog bilježnika na vlastitom obrascu, a koja obuhvaća sve propisano točkom 6.1.1. Poziva (članak 251. stavak 1 ZJN 2016), te</w:t>
      </w:r>
    </w:p>
    <w:p w:rsidR="002C5DD8" w:rsidRDefault="002C5DD8" w:rsidP="002C5DD8">
      <w:pPr>
        <w:pStyle w:val="Odlomakpopisa"/>
        <w:ind w:left="765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izjavu o nepokretanju postupka iz priloga 20. poziva, a koja nije ovjerena kod javnog bilježnika?</w:t>
      </w:r>
    </w:p>
    <w:p w:rsidR="00314537" w:rsidRDefault="002C5DD8" w:rsidP="00D51ED3">
      <w:pPr>
        <w:rPr>
          <w:b/>
        </w:rPr>
      </w:pPr>
      <w:r w:rsidRPr="002C5DD8">
        <w:rPr>
          <w:b/>
        </w:rPr>
        <w:t>Odgovor:</w:t>
      </w:r>
    </w:p>
    <w:p w:rsidR="002C5DD8" w:rsidRDefault="002C5DD8" w:rsidP="002C5DD8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color w:val="1F497D" w:themeColor="dark2"/>
        </w:rPr>
      </w:pPr>
      <w:r>
        <w:rPr>
          <w:color w:val="1F497D" w:themeColor="dark2"/>
        </w:rPr>
        <w:t>Obrazac Izjave o nekažnjavanju je ponuđen kao prijedlog obrasca što znači da ponuditelj može dostaviti i svoju izjavu koja će obuhvatiti sve propisano točkom 6.1.1. Poziva;</w:t>
      </w:r>
    </w:p>
    <w:p w:rsidR="002C5DD8" w:rsidRDefault="002C5DD8" w:rsidP="002C5DD8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color w:val="1F497D" w:themeColor="dark2"/>
        </w:rPr>
      </w:pPr>
      <w:r>
        <w:rPr>
          <w:color w:val="1F497D" w:themeColor="dark2"/>
        </w:rPr>
        <w:t>Izjava o nepokretanju postupka iz priloga 20. Poziva ne mora biti ovjerena kako je navedeno u točki 6.2.1. c) Poziva.</w:t>
      </w:r>
    </w:p>
    <w:p w:rsidR="002C5DD8" w:rsidRDefault="002C5DD8" w:rsidP="002C5DD8">
      <w:pPr>
        <w:pStyle w:val="Odlomakpopisa"/>
        <w:rPr>
          <w:color w:val="1F497D" w:themeColor="dark2"/>
        </w:rPr>
      </w:pPr>
      <w:r>
        <w:rPr>
          <w:color w:val="1F497D" w:themeColor="dark2"/>
        </w:rPr>
        <w:t>Naime, procijenjeni iznos predmeta nabave je male vrijednosti, te je Naručitelj odlučio da nije neophodno stvarati trošak gospodarskim subjektima.</w:t>
      </w:r>
    </w:p>
    <w:p w:rsidR="002C5DD8" w:rsidRPr="002C5DD8" w:rsidRDefault="002C5DD8" w:rsidP="00D51ED3">
      <w:pPr>
        <w:rPr>
          <w:b/>
        </w:rPr>
      </w:pPr>
    </w:p>
    <w:sectPr w:rsidR="002C5DD8" w:rsidRPr="002C5DD8" w:rsidSect="009A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BD9"/>
    <w:multiLevelType w:val="multilevel"/>
    <w:tmpl w:val="18BA0B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C4781"/>
    <w:multiLevelType w:val="hybridMultilevel"/>
    <w:tmpl w:val="DBF86A8E"/>
    <w:lvl w:ilvl="0" w:tplc="0610E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64DC9"/>
    <w:multiLevelType w:val="hybridMultilevel"/>
    <w:tmpl w:val="790A0654"/>
    <w:lvl w:ilvl="0" w:tplc="FCAE42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B56E0"/>
    <w:multiLevelType w:val="hybridMultilevel"/>
    <w:tmpl w:val="C08891C6"/>
    <w:lvl w:ilvl="0" w:tplc="C34E3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344"/>
    <w:rsid w:val="000E64EB"/>
    <w:rsid w:val="0014583C"/>
    <w:rsid w:val="002337AB"/>
    <w:rsid w:val="002C5DD8"/>
    <w:rsid w:val="00314537"/>
    <w:rsid w:val="00335783"/>
    <w:rsid w:val="00347590"/>
    <w:rsid w:val="00475D75"/>
    <w:rsid w:val="00787B5E"/>
    <w:rsid w:val="00975349"/>
    <w:rsid w:val="009A72EB"/>
    <w:rsid w:val="00C13344"/>
    <w:rsid w:val="00D51ED3"/>
    <w:rsid w:val="00D80B42"/>
    <w:rsid w:val="00DE00BF"/>
    <w:rsid w:val="00E4443E"/>
    <w:rsid w:val="00E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2</cp:revision>
  <cp:lastPrinted>2015-02-17T14:27:00Z</cp:lastPrinted>
  <dcterms:created xsi:type="dcterms:W3CDTF">2019-12-11T14:52:00Z</dcterms:created>
  <dcterms:modified xsi:type="dcterms:W3CDTF">2019-12-11T14:52:00Z</dcterms:modified>
</cp:coreProperties>
</file>